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131CA7">
        <w:rPr>
          <w:rFonts w:ascii="Times New Roman" w:hAnsi="Times New Roman" w:cs="Times New Roman"/>
          <w:i/>
        </w:rPr>
        <w:t>4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131CA7">
        <w:rPr>
          <w:rFonts w:ascii="Times New Roman" w:hAnsi="Times New Roman" w:cs="Times New Roman"/>
          <w:i/>
          <w:sz w:val="24"/>
          <w:szCs w:val="24"/>
        </w:rPr>
        <w:t>Вложенные циклы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406A70">
        <w:rPr>
          <w:rFonts w:ascii="Times New Roman" w:hAnsi="Times New Roman" w:cs="Times New Roman"/>
          <w:i/>
        </w:rPr>
        <w:t xml:space="preserve">геометрия, </w:t>
      </w:r>
      <w:r w:rsidRPr="004334E9">
        <w:rPr>
          <w:rFonts w:ascii="Times New Roman" w:hAnsi="Times New Roman" w:cs="Times New Roman"/>
          <w:i/>
        </w:rPr>
        <w:t>история.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</w:t>
      </w:r>
      <w:r w:rsidR="005E5CFA">
        <w:rPr>
          <w:rFonts w:ascii="Times New Roman" w:hAnsi="Times New Roman" w:cs="Times New Roman"/>
        </w:rPr>
        <w:t xml:space="preserve">знакомство с вложенными циклами; </w:t>
      </w:r>
      <w:r>
        <w:rPr>
          <w:rFonts w:ascii="Times New Roman" w:hAnsi="Times New Roman" w:cs="Times New Roman"/>
        </w:rPr>
        <w:t xml:space="preserve">ознакомление с </w:t>
      </w:r>
      <w:r w:rsidR="005E5CFA">
        <w:rPr>
          <w:rFonts w:ascii="Times New Roman" w:hAnsi="Times New Roman" w:cs="Times New Roman"/>
        </w:rPr>
        <w:t>методом полного перебора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="006D1035">
        <w:rPr>
          <w:rFonts w:ascii="Times New Roman" w:hAnsi="Times New Roman" w:cs="Times New Roman"/>
        </w:rPr>
        <w:t xml:space="preserve">обучение оптимизации программ; </w:t>
      </w:r>
      <w:r>
        <w:rPr>
          <w:rFonts w:ascii="Times New Roman" w:hAnsi="Times New Roman" w:cs="Times New Roman"/>
        </w:rPr>
        <w:t xml:space="preserve">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355BEC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4C0E87">
        <w:rPr>
          <w:rFonts w:ascii="Times New Roman" w:hAnsi="Times New Roman" w:cs="Times New Roman"/>
        </w:rPr>
        <w:t>14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4C0E87">
        <w:rPr>
          <w:rFonts w:ascii="Times New Roman" w:hAnsi="Times New Roman" w:cs="Times New Roman"/>
        </w:rPr>
        <w:t>Вложенные циклы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FA167C">
        <w:rPr>
          <w:rFonts w:ascii="Times New Roman" w:hAnsi="Times New Roman" w:cs="Times New Roman"/>
        </w:rPr>
        <w:t>8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FA167C">
        <w:rPr>
          <w:rFonts w:ascii="Times New Roman" w:hAnsi="Times New Roman" w:cs="Times New Roman"/>
        </w:rPr>
        <w:t>22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FA167C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137776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Какого типа задачи позволяет решать цикл с параметром?</w:t>
      </w:r>
    </w:p>
    <w:p w:rsidR="005F513A" w:rsidRDefault="00137776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Может ли быть бесконечный цикл с параметром?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FA167C">
        <w:rPr>
          <w:rFonts w:ascii="Times New Roman" w:hAnsi="Times New Roman" w:cs="Times New Roman"/>
          <w:b/>
          <w:i/>
        </w:rPr>
        <w:t>8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71760D">
        <w:rPr>
          <w:rFonts w:ascii="Times New Roman" w:hAnsi="Times New Roman" w:cs="Times New Roman"/>
        </w:rPr>
        <w:t>Урок 14. Вложенные циклы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E84B6E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Предложите дополнительные способы оптимизации </w:t>
      </w:r>
      <w:r w:rsidR="00716A36">
        <w:rPr>
          <w:rFonts w:ascii="Times New Roman" w:hAnsi="Times New Roman" w:cs="Times New Roman"/>
        </w:rPr>
        <w:t>вложенных циклов из</w:t>
      </w:r>
      <w:r>
        <w:rPr>
          <w:rFonts w:ascii="Times New Roman" w:hAnsi="Times New Roman" w:cs="Times New Roman"/>
        </w:rPr>
        <w:t xml:space="preserve"> демонстрационной программы.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FA167C">
        <w:rPr>
          <w:rFonts w:ascii="Times New Roman" w:hAnsi="Times New Roman" w:cs="Times New Roman"/>
          <w:b/>
          <w:i/>
        </w:rPr>
        <w:t>22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FA167C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8D0192" w:rsidP="00003F36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Написать программу, печатающую на экране таблицу </w:t>
            </w:r>
            <w:r w:rsidR="00170DA2">
              <w:rPr>
                <w:rFonts w:ascii="Times New Roman" w:hAnsi="Times New Roman" w:cs="Times New Roman"/>
                <w:i/>
              </w:rPr>
              <w:t>умножения для чисел от 1 до 10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170DA2" w:rsidP="00170DA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таблице умножения из предыдущего задания все ряды и столбцы аккуратно должны быть выровнены!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03F36"/>
    <w:rsid w:val="000B4A35"/>
    <w:rsid w:val="000F2D30"/>
    <w:rsid w:val="00104678"/>
    <w:rsid w:val="001148C5"/>
    <w:rsid w:val="00131CA7"/>
    <w:rsid w:val="00137776"/>
    <w:rsid w:val="00167D1B"/>
    <w:rsid w:val="00170DA2"/>
    <w:rsid w:val="00182FC5"/>
    <w:rsid w:val="00190FAF"/>
    <w:rsid w:val="001D2E49"/>
    <w:rsid w:val="00276ECA"/>
    <w:rsid w:val="002B1678"/>
    <w:rsid w:val="002F1AE9"/>
    <w:rsid w:val="002F3AAC"/>
    <w:rsid w:val="00355BE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C0E87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E5CFA"/>
    <w:rsid w:val="005F513A"/>
    <w:rsid w:val="006505F9"/>
    <w:rsid w:val="00667FAF"/>
    <w:rsid w:val="00686005"/>
    <w:rsid w:val="00693D19"/>
    <w:rsid w:val="006D1035"/>
    <w:rsid w:val="006E71EE"/>
    <w:rsid w:val="00716A36"/>
    <w:rsid w:val="0071760D"/>
    <w:rsid w:val="0074344D"/>
    <w:rsid w:val="0077247F"/>
    <w:rsid w:val="008269BE"/>
    <w:rsid w:val="00847542"/>
    <w:rsid w:val="00872283"/>
    <w:rsid w:val="00877457"/>
    <w:rsid w:val="008A682B"/>
    <w:rsid w:val="008D0192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829C0"/>
    <w:rsid w:val="00DB44DD"/>
    <w:rsid w:val="00DC0E40"/>
    <w:rsid w:val="00E35702"/>
    <w:rsid w:val="00E377C1"/>
    <w:rsid w:val="00E56F59"/>
    <w:rsid w:val="00E84B6E"/>
    <w:rsid w:val="00EA65F0"/>
    <w:rsid w:val="00EB6160"/>
    <w:rsid w:val="00EC6886"/>
    <w:rsid w:val="00EF0A82"/>
    <w:rsid w:val="00F051DE"/>
    <w:rsid w:val="00F21A87"/>
    <w:rsid w:val="00F23FBE"/>
    <w:rsid w:val="00F82291"/>
    <w:rsid w:val="00F971EA"/>
    <w:rsid w:val="00FA167C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100</cp:revision>
  <dcterms:created xsi:type="dcterms:W3CDTF">2013-07-21T20:47:00Z</dcterms:created>
  <dcterms:modified xsi:type="dcterms:W3CDTF">2013-08-18T05:41:00Z</dcterms:modified>
</cp:coreProperties>
</file>